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76F84" w14:textId="680F4497" w:rsidR="00D00EDF" w:rsidRPr="00D00EDF" w:rsidRDefault="00D00EDF" w:rsidP="00D00EDF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D00EDF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Pr="00D00EDF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00D97E01" w14:textId="235E0547" w:rsidR="004F4AC6" w:rsidRPr="00D00EDF" w:rsidRDefault="00D00EDF" w:rsidP="00D00EDF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D00EDF">
        <w:rPr>
          <w:rFonts w:ascii="Times New Roman" w:eastAsia="Times New Roman" w:hAnsi="Times New Roman" w:cs="Times New Roman"/>
          <w:sz w:val="24"/>
          <w:szCs w:val="24"/>
        </w:rPr>
        <w:t>к Постановлению от 18.11.2025 №63-П-Э</w:t>
      </w:r>
    </w:p>
    <w:p w14:paraId="32C39FFD" w14:textId="77777777" w:rsidR="004F4AC6" w:rsidRPr="00D00EDF" w:rsidRDefault="004F4AC6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B6BDC" w14:textId="77777777" w:rsidR="00A52543" w:rsidRDefault="00A52543" w:rsidP="00C92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5A12E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5156A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343B8" w14:textId="3115FA53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1212A" w14:textId="40B23872" w:rsidR="009E6311" w:rsidRDefault="009E6311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C48D4" w14:textId="0AA1FC82" w:rsidR="009E6311" w:rsidRDefault="009E6311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60CFFC" w14:textId="5A41F16C" w:rsidR="001703C3" w:rsidRDefault="001703C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7A4D6" w14:textId="6777B7F6" w:rsidR="001703C3" w:rsidRDefault="001703C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93606" w14:textId="77777777" w:rsidR="001703C3" w:rsidRDefault="001703C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9DD3B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91626" w14:textId="77777777" w:rsidR="00A52543" w:rsidRPr="00A52543" w:rsidRDefault="00A52543" w:rsidP="00EC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AF0D8" w14:textId="782BAC10" w:rsidR="004A148E" w:rsidRPr="009242EA" w:rsidRDefault="004A148E" w:rsidP="004A14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</w:t>
      </w:r>
      <w:r w:rsidR="00D00EDF">
        <w:rPr>
          <w:rFonts w:ascii="Times New Roman" w:hAnsi="Times New Roman"/>
          <w:b/>
          <w:sz w:val="24"/>
          <w:szCs w:val="24"/>
          <w:lang w:eastAsia="ru-RU"/>
        </w:rPr>
        <w:t>АЯ</w:t>
      </w: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ПРОГРАММ</w:t>
      </w:r>
      <w:r w:rsidR="00D00EDF"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14:paraId="4A1AD7A8" w14:textId="77777777" w:rsidR="00167ADE" w:rsidRPr="00167ADE" w:rsidRDefault="00167ADE" w:rsidP="00167A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7ADE">
        <w:rPr>
          <w:rFonts w:ascii="Times New Roman" w:hAnsi="Times New Roman"/>
          <w:b/>
          <w:sz w:val="24"/>
          <w:szCs w:val="24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№7</w:t>
      </w:r>
    </w:p>
    <w:p w14:paraId="02D02865" w14:textId="77777777" w:rsidR="00167ADE" w:rsidRPr="00167ADE" w:rsidRDefault="00167ADE" w:rsidP="00167A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7ADE">
        <w:rPr>
          <w:rFonts w:ascii="Times New Roman" w:hAnsi="Times New Roman"/>
          <w:b/>
          <w:sz w:val="24"/>
          <w:szCs w:val="24"/>
          <w:lang w:eastAsia="ru-RU"/>
        </w:rPr>
        <w:t xml:space="preserve"> на 2026 год и плановый период 2027 и 2028 годов </w:t>
      </w:r>
    </w:p>
    <w:p w14:paraId="06AA4E70" w14:textId="77777777" w:rsidR="00167ADE" w:rsidRPr="00167ADE" w:rsidRDefault="00167ADE" w:rsidP="00167A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387D573" w14:textId="2528BD69" w:rsidR="0048239C" w:rsidRPr="000F69EF" w:rsidRDefault="0048239C" w:rsidP="008A6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E6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D1456B2" w14:textId="77777777" w:rsidR="0048239C" w:rsidRPr="000F69EF" w:rsidRDefault="0048239C" w:rsidP="008A6D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4ED429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E1F8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7B866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8E106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D8C15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3C07F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BC8AD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D7BF2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8E6D4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9C2CC8" w14:textId="77777777" w:rsidR="0048239C" w:rsidRPr="000F69EF" w:rsidRDefault="0048239C" w:rsidP="0048239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C5E82" w14:textId="2D08D471" w:rsid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27CA3" w14:textId="77777777" w:rsid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86A01" w14:textId="77777777" w:rsidR="000F69EF" w:rsidRPr="000F69EF" w:rsidRDefault="000F69E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58E24" w14:textId="77777777" w:rsidR="008F213F" w:rsidRPr="000F69EF" w:rsidRDefault="008F213F" w:rsidP="008F21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60CD8" w14:textId="16B3A657" w:rsidR="00A52543" w:rsidRDefault="00A52543" w:rsidP="0048239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1254F" w14:textId="7402F88A" w:rsidR="009E6311" w:rsidRDefault="009E6311" w:rsidP="0048239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05B9AC" w14:textId="77777777" w:rsidR="009E6311" w:rsidRPr="000F69EF" w:rsidRDefault="009E6311" w:rsidP="0048239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37997A" w14:textId="77777777" w:rsidR="0048239C" w:rsidRPr="000F69EF" w:rsidRDefault="0048239C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2D07C373" w14:textId="4E5A4F22" w:rsidR="00A52543" w:rsidRPr="000F69EF" w:rsidRDefault="004F4AC6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67AD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4BA058EE" w14:textId="5162DDDB" w:rsidR="00EC3B81" w:rsidRDefault="00EC3B81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834D83" w14:textId="77777777" w:rsidR="006012E1" w:rsidRDefault="006012E1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E603AF" w14:textId="5750A883" w:rsidR="00D11D4F" w:rsidRDefault="00D11D4F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5D98C8" w14:textId="22DD0905" w:rsidR="00167ADE" w:rsidRDefault="00167ADE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AFB8AB" w14:textId="77777777" w:rsidR="00167ADE" w:rsidRPr="000F69EF" w:rsidRDefault="00167ADE" w:rsidP="00E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FD5496" w14:textId="77777777" w:rsidR="000F7049" w:rsidRPr="000F69EF" w:rsidRDefault="000F7049" w:rsidP="00E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28A2A229" w14:textId="77777777" w:rsidR="00C92437" w:rsidRPr="000F69EF" w:rsidRDefault="00C92437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33D26E" w14:textId="77777777" w:rsidR="0048239C" w:rsidRPr="000F69EF" w:rsidRDefault="0048239C" w:rsidP="00A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5ECB2074" w14:textId="77777777" w:rsidR="00465C8F" w:rsidRDefault="006012E1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="0048239C"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14:paraId="5F313287" w14:textId="77777777" w:rsidR="00465C8F" w:rsidRDefault="0048239C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191C76DB" w14:textId="59CE6C9B" w:rsidR="0048239C" w:rsidRPr="000F69EF" w:rsidRDefault="0048239C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65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="00BB79FE" w:rsidRPr="00BB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C1588C9" w14:textId="6E36EADF" w:rsidR="004705E0" w:rsidRDefault="0048239C" w:rsidP="00465C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473"/>
        <w:gridCol w:w="7124"/>
      </w:tblGrid>
      <w:tr w:rsidR="004705E0" w14:paraId="28A17602" w14:textId="77777777" w:rsidTr="006F1645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00BF5D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BA4978" w14:textId="2850550B" w:rsidR="004705E0" w:rsidRPr="00BB79FE" w:rsidRDefault="004705E0" w:rsidP="00B10C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6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10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разработана в соответствии с  Бюджетным кодексом Ро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ссийской Федерации, Федеральным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06.10.2003 года № 131-ФЗ «Об общих принципах организации местного самоуправления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Российской Федерации»,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Санкт-Петербурга от 23.09.2009 года № 420-79 «Об организации местного самоуправл</w:t>
            </w:r>
            <w:r w:rsidR="006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в Санкт-Петербурге», Уставом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6F1645"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 w:rsidR="006F1645">
              <w:rPr>
                <w:rFonts w:eastAsia="Batang"/>
                <w:lang w:eastAsia="ko-KR"/>
              </w:rPr>
              <w:t xml:space="preserve">, 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 w:rsidR="006F1645"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постановлением местной администрации муниципального образования муниципальный округ №7 № </w:t>
            </w:r>
            <w:r w:rsidR="00601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3-П-Э от 0</w:t>
            </w:r>
            <w:r w:rsidR="00601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1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1645">
              <w:rPr>
                <w:rFonts w:ascii="Times New Roman" w:hAnsi="Times New Roman" w:cs="Times New Roman"/>
                <w:sz w:val="24"/>
                <w:szCs w:val="24"/>
              </w:rPr>
              <w:t>.2023,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Положением о порядке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реализ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ации вопроса местного значения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«учреждение печатно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го средства массовой информации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для опубликования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муниципальных правовых актов,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обсуждения проект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ов муниципальных правовых актов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 вопросам местного значения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доведения до сведения жителей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азования официальной информации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 социально-экон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омическом и культурном развитии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образования, о развитии его общес</w:t>
            </w:r>
            <w:r w:rsid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твенной инфраструктуры </w:t>
            </w:r>
            <w:r w:rsidR="00BB79FE"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 иной официальной информации»</w:t>
            </w:r>
            <w:r w:rsidR="006F164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6F16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утвержденным постановлением местной администрации муниципального образо</w:t>
            </w:r>
            <w:r w:rsidR="00BB79FE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вания муниципальный округ №7 №36-П-Э от 09</w:t>
            </w:r>
            <w:r w:rsidR="006F16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.06.2023.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</w:t>
            </w: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4705E0" w14:paraId="19716C48" w14:textId="77777777" w:rsidTr="004705E0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38F67A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72DB37" w14:textId="27FA64BC" w:rsidR="00BB79FE" w:rsidRPr="00126319" w:rsidRDefault="00BB79FE" w:rsidP="00BB7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целью Программы является формирование открытого информационного пространства на территории муниципального образования муниципальный округ №7, удовлетворяющего требованиям реализации прав граждан на доступ к информации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образовании и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прозрачности,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гласности и открытости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освещении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и 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органов местного самоуправления. </w:t>
            </w:r>
          </w:p>
          <w:p w14:paraId="055498AA" w14:textId="4C8867C1" w:rsidR="004705E0" w:rsidRPr="00EB5B2D" w:rsidRDefault="00BB79FE" w:rsidP="00BB79F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задачей Программы является </w:t>
            </w:r>
            <w:r>
              <w:rPr>
                <w:rFonts w:ascii="Times New Roman" w:hAnsi="Times New Roman"/>
                <w:sz w:val="24"/>
                <w:szCs w:val="24"/>
              </w:rPr>
              <w:t>издание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печатного средства массовой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информирования жителей округа о жизни 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 муниципального образования, о развитии его общественной инфраструктуры и иной официальной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705E0" w14:paraId="383C7E1A" w14:textId="77777777" w:rsidTr="004705E0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53B450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3936B5" w14:textId="77777777" w:rsidR="004705E0" w:rsidRPr="00EB5B2D" w:rsidRDefault="004705E0" w:rsidP="00167AD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22A5ACD5" w14:textId="12160CAB" w:rsidR="00382591" w:rsidRPr="00382591" w:rsidRDefault="004705E0" w:rsidP="00167AD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</w:t>
            </w:r>
            <w:r w:rsidR="003E1FE8"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860 200</w:t>
            </w:r>
            <w:r w:rsidR="003E1FE8"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</w:t>
            </w:r>
            <w:r w:rsidR="00167ADE" w:rsidRPr="00167A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Пять миллионов восемьсот шестьдесят тысяч двести</w:t>
            </w:r>
            <w:r w:rsidR="003E1FE8"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) рублей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00 копеек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05E04F9F" w14:textId="530C54D0" w:rsidR="004705E0" w:rsidRPr="00382591" w:rsidRDefault="004705E0" w:rsidP="00167AD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B531F0"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67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953 400</w:t>
            </w:r>
            <w:r w:rsidR="003E1FE8"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167ADE" w:rsidRPr="00167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миллион девятьсот пятьдесят три тысячи четыреста</w:t>
            </w:r>
            <w:r w:rsidR="003E1FE8"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рублей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копеек</w:t>
            </w:r>
            <w:r w:rsidR="00B531F0"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D149E9" w14:textId="77777777" w:rsidR="00167ADE" w:rsidRPr="00167ADE" w:rsidRDefault="004705E0" w:rsidP="00167A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167ADE" w:rsidRPr="00167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1 953 400,00 (Один миллион девятьсот пятьдесят три тысячи четыреста) рублей 00 копеек. </w:t>
            </w:r>
          </w:p>
          <w:p w14:paraId="63F1399F" w14:textId="6C9DAD96" w:rsidR="004705E0" w:rsidRPr="00167ADE" w:rsidRDefault="004705E0" w:rsidP="00167A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167ADE" w:rsidRPr="00167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1 953 400,00 (Один миллион девятьсот пятьдесят три тысячи четыреста) рублей 00 копеек. </w:t>
            </w:r>
          </w:p>
        </w:tc>
      </w:tr>
      <w:tr w:rsidR="004705E0" w14:paraId="662184D8" w14:textId="77777777" w:rsidTr="004705E0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BE702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Механизм</w:t>
            </w:r>
          </w:p>
          <w:p w14:paraId="3BE177A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87306" w14:textId="77777777" w:rsidR="004705E0" w:rsidRPr="00EB5B2D" w:rsidRDefault="004705E0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777B59" w:rsidRPr="001F5FCD" w14:paraId="7CAF08EB" w14:textId="77777777" w:rsidTr="00B1288F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FAE14" w14:textId="16F3F70E" w:rsidR="00777B59" w:rsidRPr="004553C7" w:rsidRDefault="00777B59" w:rsidP="001F5F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B59">
              <w:rPr>
                <w:rFonts w:ascii="Times New Roman" w:hAnsi="Times New Roman" w:cs="Times New Roman"/>
                <w:b/>
                <w:bCs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600F2" w14:textId="030E44DB" w:rsidR="00777B59" w:rsidRPr="004553C7" w:rsidRDefault="00777B59" w:rsidP="001F5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B59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программы указан в разделе 4.1</w:t>
            </w:r>
          </w:p>
        </w:tc>
      </w:tr>
      <w:tr w:rsidR="001F5FCD" w:rsidRPr="001F5FCD" w14:paraId="7E975504" w14:textId="77777777" w:rsidTr="00B1288F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A4AB0" w14:textId="4C1E69A1" w:rsidR="001F5FCD" w:rsidRPr="004553C7" w:rsidRDefault="001F5FCD" w:rsidP="001F5F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553C7">
              <w:rPr>
                <w:rFonts w:ascii="Times New Roman" w:hAnsi="Times New Roman" w:cs="Times New Roman"/>
                <w:b/>
                <w:bCs/>
              </w:rPr>
              <w:t xml:space="preserve">Перечень </w:t>
            </w:r>
            <w:r w:rsidR="002D279E" w:rsidRPr="004553C7">
              <w:rPr>
                <w:rFonts w:ascii="Times New Roman" w:hAnsi="Times New Roman" w:cs="Times New Roman"/>
                <w:b/>
                <w:bCs/>
              </w:rPr>
              <w:t>подпрограмм</w:t>
            </w:r>
            <w:r w:rsidR="00313219" w:rsidRPr="004553C7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r w:rsidR="00BB462C" w:rsidRPr="004553C7">
              <w:rPr>
                <w:rFonts w:ascii="Times New Roman" w:hAnsi="Times New Roman" w:cs="Times New Roman"/>
                <w:b/>
                <w:bCs/>
              </w:rPr>
              <w:t>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03FAB" w14:textId="6458A9DC" w:rsidR="001F5FCD" w:rsidRPr="004553C7" w:rsidRDefault="001F5FCD" w:rsidP="001F5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2D279E" w:rsidRPr="004553C7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313219"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B462C" w:rsidRPr="004553C7">
              <w:rPr>
                <w:rFonts w:ascii="Times New Roman" w:hAnsi="Times New Roman" w:cs="Times New Roman"/>
                <w:sz w:val="24"/>
                <w:szCs w:val="24"/>
              </w:rPr>
              <w:t>направлений расходов</w:t>
            </w: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указан в разделе 4</w:t>
            </w:r>
            <w:r w:rsidR="00777B5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BB79FE" w14:paraId="2BCAB0D2" w14:textId="77777777" w:rsidTr="00FA6F22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F2403D" w14:textId="77777777" w:rsidR="00BB79FE" w:rsidRDefault="00BB79FE" w:rsidP="00BB79F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0E9D9" w14:textId="670B2A09" w:rsidR="00BB79FE" w:rsidRDefault="00BB79FE" w:rsidP="00BB7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Систематическое, с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воевременное и достоверное информирование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органов </w:t>
            </w:r>
            <w:r>
              <w:rPr>
                <w:rFonts w:ascii="Times New Roman" w:hAnsi="Times New Roman"/>
                <w:sz w:val="24"/>
                <w:szCs w:val="24"/>
              </w:rPr>
              <w:t>местного самоуправления, учреждения муниципального образования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. Достижение охвата распространения периодическими печатными средствами массовой информации до 80% жителей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 Предполагаемый тираж газет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«Василеостровская перспектива» составит: 15 тыс</w:t>
            </w:r>
            <w:r>
              <w:rPr>
                <w:rFonts w:ascii="Times New Roman" w:hAnsi="Times New Roman"/>
                <w:sz w:val="24"/>
                <w:szCs w:val="24"/>
              </w:rPr>
              <w:t>. экземпляров (8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экземпляров справочно-информационного издания «Бюллете</w:t>
            </w:r>
            <w:r>
              <w:rPr>
                <w:rFonts w:ascii="Times New Roman" w:hAnsi="Times New Roman"/>
                <w:sz w:val="24"/>
                <w:szCs w:val="24"/>
              </w:rPr>
              <w:t>нь муниципального округа №7» (10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выпусков). </w:t>
            </w:r>
          </w:p>
          <w:p w14:paraId="61681EDE" w14:textId="77777777" w:rsidR="00BB79FE" w:rsidRDefault="00BB79FE" w:rsidP="00BB7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      </w:r>
          </w:p>
          <w:p w14:paraId="72752035" w14:textId="77777777" w:rsidR="00BB79FE" w:rsidRDefault="00BB79FE" w:rsidP="00BB7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      </w:r>
          </w:p>
          <w:p w14:paraId="1261913C" w14:textId="77777777" w:rsidR="00BB79FE" w:rsidRDefault="00BB79FE" w:rsidP="00BB79F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привлечения общественного интереса к деятельности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укрепления атмосферы доверия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критики;</w:t>
            </w:r>
          </w:p>
          <w:p w14:paraId="440D6790" w14:textId="77777777" w:rsidR="00BB79FE" w:rsidRDefault="00BB79FE" w:rsidP="00BB79F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улучшения координации и взаимодействия граждан, органов местного самоуправления и средств массовой информации по вопросам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4AE510" w14:textId="77777777" w:rsidR="00BB79FE" w:rsidRDefault="00BB79FE" w:rsidP="00BB79F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освещение вопросов местного значения;</w:t>
            </w:r>
          </w:p>
          <w:p w14:paraId="41428A47" w14:textId="77777777" w:rsidR="00BB79FE" w:rsidRPr="00126319" w:rsidRDefault="00BB79FE" w:rsidP="00BB79F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патриотическое отношение к городу и округу, соблюдение традиций.  </w:t>
            </w:r>
          </w:p>
          <w:p w14:paraId="1E9741F9" w14:textId="30BF9C1D" w:rsidR="00BB79FE" w:rsidRPr="00BB79FE" w:rsidRDefault="00BB79FE" w:rsidP="00BB7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9FE">
              <w:rPr>
                <w:rFonts w:ascii="Times New Roman" w:hAnsi="Times New Roman"/>
                <w:sz w:val="24"/>
                <w:szCs w:val="24"/>
              </w:rPr>
              <w:t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      </w:r>
          </w:p>
        </w:tc>
      </w:tr>
      <w:tr w:rsidR="004705E0" w14:paraId="6214350B" w14:textId="77777777" w:rsidTr="004705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EE2715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E0C58" w14:textId="7927F354" w:rsidR="004705E0" w:rsidRPr="00EB5B2D" w:rsidRDefault="004705E0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0" w:name="sub_23"/>
            <w:r w:rsidRPr="00EB5B2D">
              <w:rPr>
                <w:lang w:eastAsia="en-US"/>
              </w:rPr>
              <w:t>Реализация Муниципальной программы рассчитана на трехлетний период с 202</w:t>
            </w:r>
            <w:r w:rsidR="00167ADE">
              <w:rPr>
                <w:lang w:eastAsia="en-US"/>
              </w:rPr>
              <w:t>6</w:t>
            </w:r>
            <w:r w:rsidRPr="00EB5B2D">
              <w:rPr>
                <w:lang w:eastAsia="en-US"/>
              </w:rPr>
              <w:t xml:space="preserve"> по 202</w:t>
            </w:r>
            <w:r w:rsidR="00167ADE">
              <w:rPr>
                <w:lang w:eastAsia="en-US"/>
              </w:rPr>
              <w:t>8</w:t>
            </w:r>
            <w:r w:rsidRPr="00EB5B2D">
              <w:rPr>
                <w:lang w:eastAsia="en-US"/>
              </w:rPr>
              <w:t xml:space="preserve"> годы.</w:t>
            </w:r>
            <w:bookmarkEnd w:id="0"/>
          </w:p>
          <w:p w14:paraId="130C8342" w14:textId="77777777" w:rsidR="004705E0" w:rsidRPr="00EB5B2D" w:rsidRDefault="004705E0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EB5B2D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4705E0" w14:paraId="0148EFE0" w14:textId="77777777" w:rsidTr="004705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43DE6F" w14:textId="61E3D0FD" w:rsidR="004705E0" w:rsidRDefault="0012023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Ответственный </w:t>
            </w:r>
            <w:r w:rsidR="004705E0">
              <w:rPr>
                <w:rFonts w:ascii="Times New Roman CYR" w:hAnsi="Times New Roman CYR" w:cs="Times New Roman CYR"/>
                <w:b/>
                <w:bCs/>
                <w:lang w:eastAsia="en-US"/>
              </w:rPr>
              <w:t>Исполнител</w:t>
            </w: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ь </w:t>
            </w:r>
            <w:r w:rsidR="004705E0">
              <w:rPr>
                <w:rFonts w:ascii="Times New Roman CYR" w:hAnsi="Times New Roman CYR" w:cs="Times New Roman CYR"/>
                <w:b/>
                <w:bCs/>
                <w:lang w:eastAsia="en-US"/>
              </w:rPr>
              <w:t>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B455B5" w14:textId="64A1E007" w:rsidR="004705E0" w:rsidRPr="00EB5B2D" w:rsidRDefault="00167ADE" w:rsidP="00B10C09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внутригородского муниципального образования города федерального значения Санкт-Петербурга муниципальный округ №7.</w:t>
            </w:r>
          </w:p>
        </w:tc>
      </w:tr>
      <w:tr w:rsidR="004705E0" w14:paraId="37E8A5CD" w14:textId="77777777" w:rsidTr="004705E0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272629" w14:textId="77777777" w:rsidR="004705E0" w:rsidRDefault="004705E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576E0E" w14:textId="77777777" w:rsidR="00167ADE" w:rsidRPr="00167ADE" w:rsidRDefault="00167ADE" w:rsidP="00167ADE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внутригородского муниципального образования города федерального значения Санкт-Петербурга муниципальный округ №7.</w:t>
            </w:r>
          </w:p>
          <w:p w14:paraId="3B51459F" w14:textId="3CE047B8" w:rsidR="004705E0" w:rsidRPr="00EB5B2D" w:rsidRDefault="00167ADE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7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внутригородского муниципального образования города федерального значения Санкт-Петербурга муниципальный округ №7.</w:t>
            </w:r>
          </w:p>
        </w:tc>
      </w:tr>
    </w:tbl>
    <w:p w14:paraId="7FFFC69F" w14:textId="55F796F4" w:rsidR="002D279E" w:rsidRDefault="002D279E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6F106" w14:textId="77777777" w:rsidR="004C1333" w:rsidRDefault="004C1333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1B0516" w14:textId="41E16C2D" w:rsidR="00C418FE" w:rsidRPr="000F69EF" w:rsidRDefault="00FE150D" w:rsidP="00C92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0F7049"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аздел 2</w:t>
      </w:r>
    </w:p>
    <w:p w14:paraId="709F042A" w14:textId="57003E44" w:rsidR="000F7049" w:rsidRDefault="000F7049" w:rsidP="007F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61938A" w14:textId="77777777" w:rsidR="004C1333" w:rsidRPr="000F69EF" w:rsidRDefault="004C1333" w:rsidP="007F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6FC408" w14:textId="77777777" w:rsidR="0048239C" w:rsidRPr="000F69EF" w:rsidRDefault="0048239C" w:rsidP="007F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Программы.</w:t>
      </w:r>
    </w:p>
    <w:p w14:paraId="1DC03BA7" w14:textId="14003E9E" w:rsidR="00C418FE" w:rsidRDefault="00C418FE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6EFF00" w14:textId="77777777" w:rsidR="004C1333" w:rsidRPr="000F69EF" w:rsidRDefault="004C1333" w:rsidP="00482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B2EED0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решений, что определяет необходимость выработки целенаправленной информационной политики органами местного самоуправления, направленной на более широкое освещение своей деятельности.</w:t>
      </w:r>
    </w:p>
    <w:p w14:paraId="19805F75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Данная необходимость вытекает также из высокого уровня </w:t>
      </w:r>
      <w:r>
        <w:rPr>
          <w:rFonts w:ascii="Times New Roman" w:hAnsi="Times New Roman"/>
          <w:color w:val="222222"/>
          <w:sz w:val="24"/>
          <w:szCs w:val="24"/>
        </w:rPr>
        <w:t xml:space="preserve">социальной,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политической грамотности населения, и, как следствие, возрастающих потребностей жителей муниципального образования муниципальный округ №7 в информации о деятельности </w:t>
      </w:r>
      <w:r>
        <w:rPr>
          <w:rFonts w:ascii="Times New Roman" w:hAnsi="Times New Roman"/>
          <w:color w:val="222222"/>
          <w:sz w:val="24"/>
          <w:szCs w:val="24"/>
        </w:rPr>
        <w:t xml:space="preserve">муниципального образования, </w:t>
      </w:r>
      <w:r w:rsidRPr="00126319">
        <w:rPr>
          <w:rFonts w:ascii="Times New Roman" w:hAnsi="Times New Roman"/>
          <w:color w:val="222222"/>
          <w:sz w:val="24"/>
          <w:szCs w:val="24"/>
        </w:rPr>
        <w:t>органов местного самоуправления на территории округа.</w:t>
      </w:r>
    </w:p>
    <w:p w14:paraId="6CDAC053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То есть, осуществление информационной стратегии органами местного самоуправления выполняет исключительно важную социальную функцию - оперативное информирование населения о своей деятельности для удовлетворения его информационных потребностей, обеспечения конструктивного взаимодействия населения с органами местного самоуправления.</w:t>
      </w:r>
    </w:p>
    <w:p w14:paraId="1F113288" w14:textId="77777777" w:rsidR="002E29F9" w:rsidRPr="00DF1337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На сегодняшний день обеспечение системного подхода к вопросам информирования населения достигается за счет реализации муниципальной 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программы </w:t>
      </w:r>
      <w:r w:rsidRPr="00DF1337">
        <w:rPr>
          <w:rFonts w:ascii="Times New Roman" w:hAnsi="Times New Roman"/>
          <w:bCs/>
          <w:sz w:val="24"/>
          <w:szCs w:val="24"/>
        </w:rPr>
        <w:t>«У</w:t>
      </w:r>
      <w:r w:rsidRPr="00DF1337">
        <w:rPr>
          <w:rFonts w:ascii="Times New Roman" w:hAnsi="Times New Roman"/>
          <w:sz w:val="24"/>
          <w:szCs w:val="24"/>
        </w:rPr>
        <w:t>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</w:t>
      </w:r>
      <w:r>
        <w:rPr>
          <w:rFonts w:ascii="Times New Roman" w:hAnsi="Times New Roman"/>
          <w:sz w:val="24"/>
          <w:szCs w:val="24"/>
        </w:rPr>
        <w:t>мации</w:t>
      </w:r>
      <w:r w:rsidRPr="00DF1337">
        <w:rPr>
          <w:rFonts w:ascii="Times New Roman" w:hAnsi="Times New Roman"/>
          <w:sz w:val="24"/>
          <w:szCs w:val="24"/>
        </w:rPr>
        <w:t>»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. Информирование населения муниципального образования развивается посредствам печатных изданий и работы сайта в </w:t>
      </w:r>
      <w:r>
        <w:rPr>
          <w:rFonts w:ascii="Times New Roman" w:hAnsi="Times New Roman"/>
          <w:color w:val="222222"/>
          <w:sz w:val="24"/>
          <w:szCs w:val="24"/>
        </w:rPr>
        <w:t>информационно-телекоммуникационной сети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 «Интернет».</w:t>
      </w:r>
    </w:p>
    <w:p w14:paraId="71CC40FA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соответствии с действующим законодательством муниципальный совет муниципального образования является учредителем и издателем газеты «Василеостровская перспектива» и бюллетеня </w:t>
      </w: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>. Они являются официальными изданиями муниципального образования муниципальный округ №7.</w:t>
      </w:r>
    </w:p>
    <w:p w14:paraId="43E5B227" w14:textId="7B897E08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Газета «Василеостровская перспектива» зарегистрирована Северо-Западным Региональным Управлением Госкомпечати Российской Федерации (св</w:t>
      </w:r>
      <w:r>
        <w:rPr>
          <w:rFonts w:ascii="Times New Roman" w:hAnsi="Times New Roman"/>
          <w:color w:val="222222"/>
          <w:sz w:val="24"/>
          <w:szCs w:val="24"/>
        </w:rPr>
        <w:t>идетельство ПИ №2-5743 от 01.03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.2002 г.) Работу редакции возглавляет главный редактор, который в соответствии с Уставом редакции средства массовой информации газеты «Василеостровская перспектива»  утверждает производственные планы и график выхода СМИ, подписывает номер в печать, распределяет работу журналистов и контролирует их </w:t>
      </w: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 xml:space="preserve">выполнение, а также имеет право самостоятельно осуществлять подбор подлежащего выпуску в свет материала. Коллектив журналистов составляют лица, которые на добровольной некоммерческой основе, по собственной инициативе и с письменного разрешения Учредителя осуществляют редактирование, создание, сбор или подготовку сообщений и материалов. Газета «Василеостровская перспектива» выходит </w:t>
      </w:r>
      <w:r w:rsidR="00076C2B">
        <w:rPr>
          <w:rFonts w:ascii="Times New Roman" w:hAnsi="Times New Roman"/>
          <w:color w:val="222222"/>
          <w:sz w:val="24"/>
          <w:szCs w:val="24"/>
        </w:rPr>
        <w:t>8</w:t>
      </w:r>
      <w:r>
        <w:rPr>
          <w:rFonts w:ascii="Times New Roman" w:hAnsi="Times New Roman"/>
          <w:color w:val="222222"/>
          <w:sz w:val="24"/>
          <w:szCs w:val="24"/>
        </w:rPr>
        <w:t xml:space="preserve"> раз в год</w:t>
      </w:r>
      <w:r w:rsidRPr="00126319">
        <w:rPr>
          <w:rFonts w:ascii="Times New Roman" w:hAnsi="Times New Roman"/>
          <w:color w:val="222222"/>
          <w:sz w:val="24"/>
          <w:szCs w:val="24"/>
        </w:rPr>
        <w:t>, тиражом 15</w:t>
      </w:r>
      <w:r w:rsidRPr="00126319">
        <w:rPr>
          <w:rFonts w:ascii="Times New Roman" w:hAnsi="Times New Roman"/>
          <w:color w:val="222222"/>
          <w:sz w:val="24"/>
          <w:szCs w:val="24"/>
          <w:lang w:val="en-US"/>
        </w:rPr>
        <w:t> </w:t>
      </w:r>
      <w:r w:rsidRPr="00126319">
        <w:rPr>
          <w:rFonts w:ascii="Times New Roman" w:hAnsi="Times New Roman"/>
          <w:color w:val="222222"/>
          <w:sz w:val="24"/>
          <w:szCs w:val="24"/>
        </w:rPr>
        <w:t>000 экземпляров, распространяется бесплатно, все жители нашего округа имею</w:t>
      </w:r>
      <w:r>
        <w:rPr>
          <w:rFonts w:ascii="Times New Roman" w:hAnsi="Times New Roman"/>
          <w:color w:val="222222"/>
          <w:sz w:val="24"/>
          <w:szCs w:val="24"/>
        </w:rPr>
        <w:t>т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возможность с ней ознакомиться либо найти ее в своем почтовом ящике, либо на сайте муниципального образования. Газета выходит под девизом: «Газета жителя муниципального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№7».</w:t>
      </w:r>
    </w:p>
    <w:p w14:paraId="5DF05B68" w14:textId="77777777" w:rsidR="002E29F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Материал для газеты подбирается на темы</w:t>
      </w:r>
      <w:r>
        <w:rPr>
          <w:rFonts w:ascii="Times New Roman" w:hAnsi="Times New Roman"/>
          <w:color w:val="222222"/>
          <w:sz w:val="24"/>
          <w:szCs w:val="24"/>
        </w:rPr>
        <w:t>,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волнующие жителей муниципального образования: советы юриста, планы работ МКУ «Социальный центр «Радуга», отчеты о проведенных мероприятиях, поздравления юбиляров, интересная и познавательная рубрика «Краеведение» и многое другое. </w:t>
      </w:r>
      <w:r>
        <w:rPr>
          <w:rFonts w:ascii="Times New Roman" w:hAnsi="Times New Roman"/>
          <w:color w:val="222222"/>
          <w:sz w:val="24"/>
          <w:szCs w:val="24"/>
        </w:rPr>
        <w:t xml:space="preserve">Кроме того, в каждом выпуске газеты публикуются статьи, памятки, и полезная информация, посвященная вопросам профилактики наркомании, экстремизма и терроризма, полезная информация для трудовых мигрантов. </w:t>
      </w:r>
    </w:p>
    <w:p w14:paraId="68EF8B6E" w14:textId="470CD394" w:rsidR="002E29F9" w:rsidRPr="00A448DB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Ежегодно участвует в конкурсе муниципальных (районных) газет Санкт-Петербурга и занимает призовые места, так </w:t>
      </w:r>
      <w:r>
        <w:rPr>
          <w:rFonts w:ascii="Times New Roman" w:hAnsi="Times New Roman"/>
          <w:color w:val="222222"/>
          <w:sz w:val="24"/>
          <w:szCs w:val="24"/>
        </w:rPr>
        <w:t>в 2022 году в номинации «Лучшая фоторабота»  - 1 место, в 2021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>
        <w:rPr>
          <w:rFonts w:ascii="Times New Roman" w:hAnsi="Times New Roman"/>
        </w:rPr>
        <w:t xml:space="preserve">Лучшая публикация о </w:t>
      </w:r>
      <w:r w:rsidRPr="00A448DB">
        <w:rPr>
          <w:rFonts w:ascii="Times New Roman" w:hAnsi="Times New Roman"/>
        </w:rPr>
        <w:t>благоустройстве и ЖКХ</w:t>
      </w:r>
      <w:r w:rsidRPr="00E451DA">
        <w:rPr>
          <w:rFonts w:ascii="Times New Roman" w:hAnsi="Times New Roman"/>
        </w:rPr>
        <w:t>»  - 1 место</w:t>
      </w:r>
      <w:r>
        <w:t xml:space="preserve">,  </w:t>
      </w:r>
      <w:r>
        <w:rPr>
          <w:rFonts w:ascii="Times New Roman" w:hAnsi="Times New Roman"/>
          <w:color w:val="222222"/>
          <w:sz w:val="24"/>
          <w:szCs w:val="24"/>
        </w:rPr>
        <w:t xml:space="preserve">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A448DB">
        <w:rPr>
          <w:rFonts w:ascii="Times New Roman" w:hAnsi="Times New Roman"/>
        </w:rPr>
        <w:t>Лучшая публикация на ис</w:t>
      </w:r>
      <w:r>
        <w:rPr>
          <w:rFonts w:ascii="Times New Roman" w:hAnsi="Times New Roman"/>
        </w:rPr>
        <w:t>торико</w:t>
      </w:r>
      <w:r w:rsidR="00120239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краеведческую тему (кроме публикаций о войне и блокаде </w:t>
      </w:r>
      <w:r w:rsidRPr="00A448DB">
        <w:rPr>
          <w:rFonts w:ascii="Times New Roman" w:hAnsi="Times New Roman"/>
        </w:rPr>
        <w:t>Ленинграда)</w:t>
      </w:r>
      <w:r>
        <w:rPr>
          <w:rFonts w:ascii="Times New Roman" w:hAnsi="Times New Roman"/>
        </w:rPr>
        <w:t>»  - 3</w:t>
      </w:r>
      <w:r w:rsidRPr="00E451DA">
        <w:rPr>
          <w:rFonts w:ascii="Times New Roman" w:hAnsi="Times New Roman"/>
        </w:rPr>
        <w:t xml:space="preserve"> место</w:t>
      </w:r>
      <w:r>
        <w:rPr>
          <w:rFonts w:ascii="Times New Roman" w:hAnsi="Times New Roman"/>
        </w:rPr>
        <w:t xml:space="preserve">, 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в 2020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E451DA">
        <w:rPr>
          <w:rFonts w:ascii="Times New Roman" w:hAnsi="Times New Roman"/>
        </w:rPr>
        <w:t>Лучшая публикация о военно</w:t>
      </w:r>
      <w:r>
        <w:rPr>
          <w:rFonts w:ascii="Times New Roman" w:hAnsi="Times New Roman"/>
        </w:rPr>
        <w:t>-</w:t>
      </w:r>
      <w:r w:rsidRPr="00E451DA">
        <w:rPr>
          <w:rFonts w:ascii="Times New Roman" w:hAnsi="Times New Roman"/>
        </w:rPr>
        <w:t>патриотическом и гражданско-правовом воспитании граждан»  - 1 место</w:t>
      </w:r>
      <w:r>
        <w:t xml:space="preserve">, </w:t>
      </w:r>
      <w:r>
        <w:rPr>
          <w:rFonts w:ascii="Times New Roman" w:hAnsi="Times New Roman"/>
          <w:color w:val="222222"/>
          <w:sz w:val="24"/>
          <w:szCs w:val="24"/>
        </w:rPr>
        <w:t xml:space="preserve">в 2019 году в номинации </w:t>
      </w:r>
      <w:r w:rsidRPr="005B0417">
        <w:rPr>
          <w:rFonts w:ascii="Times New Roman" w:hAnsi="Times New Roman"/>
          <w:sz w:val="24"/>
          <w:szCs w:val="24"/>
        </w:rPr>
        <w:t>«Лучшая публикация, посвященная Победе советского народа в Великой Отечественной Войне 1941-1945 годов»</w:t>
      </w:r>
      <w:r>
        <w:rPr>
          <w:rFonts w:ascii="Times New Roman" w:hAnsi="Times New Roman"/>
          <w:sz w:val="24"/>
          <w:szCs w:val="24"/>
        </w:rPr>
        <w:t xml:space="preserve"> - 3 место, в </w:t>
      </w:r>
      <w:r>
        <w:rPr>
          <w:rFonts w:ascii="Times New Roman" w:hAnsi="Times New Roman"/>
          <w:color w:val="222222"/>
          <w:sz w:val="24"/>
          <w:szCs w:val="24"/>
        </w:rPr>
        <w:t xml:space="preserve">2017 году в номинации «Лучшая публикация о благоустройстве и ЖКХ» - 2 место,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в 2016 году в номинации «Лучшая публикация о </w:t>
      </w:r>
      <w:r>
        <w:rPr>
          <w:rFonts w:ascii="Times New Roman" w:hAnsi="Times New Roman"/>
          <w:color w:val="222222"/>
          <w:sz w:val="24"/>
          <w:szCs w:val="24"/>
        </w:rPr>
        <w:t>социальной работе</w:t>
      </w:r>
      <w:r w:rsidRPr="00126319">
        <w:rPr>
          <w:rFonts w:ascii="Times New Roman" w:hAnsi="Times New Roman"/>
          <w:color w:val="222222"/>
          <w:sz w:val="24"/>
          <w:szCs w:val="24"/>
        </w:rPr>
        <w:t>» - 1 место;  в 2015 году в номинации «Лучшая публикация о местном самоуправлении» - 1 место; в 2012 году в номинации «Лучшая публикация по вопросам опеки и попечительства» - 2 место и т.д.</w:t>
      </w:r>
    </w:p>
    <w:p w14:paraId="48C4F552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— это периодическое средство массовой информации. Справочно-информационное издание о деятельности муниципального совета, местной администрации муниципального образования о событиях на территории округа. Зарегистрирован Северо-Западным управлением государственного комитета Российской Федерации по печати (г. Санкт-Петербурга) № П 3301 от 02.10.</w:t>
      </w:r>
      <w:r>
        <w:rPr>
          <w:rFonts w:ascii="Times New Roman" w:hAnsi="Times New Roman"/>
          <w:color w:val="222222"/>
          <w:sz w:val="24"/>
          <w:szCs w:val="24"/>
        </w:rPr>
        <w:t>1998 года. Тираж составляет 100 экземпляров, выходит 10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номеров в год, распространяется бесплатно. </w:t>
      </w:r>
    </w:p>
    <w:p w14:paraId="47041604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Анализ исполнения программных мероприятий показывает, что в текущем году действующие средства массовой информации (далее по тексту также - СМИ) обеспечивали реализацию целостного комплекса информационных услуг, способствующих осуществлению информационной стратегии муниципального образования. Кроме того, за прошедший год положительной тенденцией стало внедрение новых информационных проектов, использование новых форм работы - выпуск специальных тематических материалов, под рубрикой: актуально</w:t>
      </w:r>
      <w:r w:rsidRPr="00126319">
        <w:rPr>
          <w:rFonts w:ascii="Times New Roman" w:hAnsi="Times New Roman"/>
          <w:b/>
          <w:bCs/>
          <w:color w:val="222222"/>
          <w:sz w:val="24"/>
          <w:szCs w:val="24"/>
        </w:rPr>
        <w:t xml:space="preserve">, </w:t>
      </w:r>
      <w:r w:rsidRPr="00126319">
        <w:rPr>
          <w:rFonts w:ascii="Times New Roman" w:hAnsi="Times New Roman"/>
          <w:color w:val="222222"/>
          <w:sz w:val="24"/>
          <w:szCs w:val="24"/>
        </w:rPr>
        <w:t>например, по вопросам ЖКХ.</w:t>
      </w:r>
    </w:p>
    <w:p w14:paraId="02CD7F62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Показательно, что за период действия Программы значительно увеличился общественный интерес к деятельности органов местного самоуправления. Об этом говорят, в частности, обращения жителей в адрес муниципального совета, местной администрации и МКУ «Социальный центр «Радуга». О повышении информационной открытости органов местного самоуправления муниципального образования муниципальный округ №7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свидетельствует и объем опубликованной информации, и цифры посещаемости интернет-проектов. </w:t>
      </w:r>
    </w:p>
    <w:p w14:paraId="209C839B" w14:textId="77777777" w:rsidR="002E29F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целом, можно отметить удовлетворительный уровень организации работы по информированию населения муниципального образования муниципальный округ №7, комплексное использование информационных каналов и развитие и совершенствование информационных каналов и информационных технологий. </w:t>
      </w:r>
    </w:p>
    <w:p w14:paraId="2F71A335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Реализуя мероприятия программы, исполнителям удалось:</w:t>
      </w:r>
    </w:p>
    <w:p w14:paraId="358F0730" w14:textId="77777777" w:rsidR="002E29F9" w:rsidRPr="00126319" w:rsidRDefault="002E29F9" w:rsidP="002E29F9">
      <w:pPr>
        <w:widowControl w:val="0"/>
        <w:numPr>
          <w:ilvl w:val="0"/>
          <w:numId w:val="8"/>
        </w:numPr>
        <w:tabs>
          <w:tab w:val="clear" w:pos="2007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>привлечь общественный интерес к деятельности местного самоуправления;</w:t>
      </w:r>
    </w:p>
    <w:p w14:paraId="4B139B99" w14:textId="77777777" w:rsidR="002E29F9" w:rsidRPr="00126319" w:rsidRDefault="002E29F9" w:rsidP="002E29F9">
      <w:pPr>
        <w:widowControl w:val="0"/>
        <w:numPr>
          <w:ilvl w:val="0"/>
          <w:numId w:val="8"/>
        </w:numPr>
        <w:tabs>
          <w:tab w:val="clear" w:pos="2007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степень доверия граждан к органам местного самоуправления за счет разъяснительной работы;</w:t>
      </w:r>
    </w:p>
    <w:p w14:paraId="4A450A48" w14:textId="77777777" w:rsidR="002E29F9" w:rsidRPr="00126319" w:rsidRDefault="002E29F9" w:rsidP="002E29F9">
      <w:pPr>
        <w:widowControl w:val="0"/>
        <w:numPr>
          <w:ilvl w:val="0"/>
          <w:numId w:val="8"/>
        </w:numPr>
        <w:tabs>
          <w:tab w:val="clear" w:pos="2007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осуществлять взаимодействие органов местного самоуправления и средств массовой информации на основах социального партнерства;</w:t>
      </w:r>
    </w:p>
    <w:p w14:paraId="55A853DB" w14:textId="77777777" w:rsidR="002E29F9" w:rsidRPr="00126319" w:rsidRDefault="002E29F9" w:rsidP="002E29F9">
      <w:pPr>
        <w:widowControl w:val="0"/>
        <w:numPr>
          <w:ilvl w:val="0"/>
          <w:numId w:val="8"/>
        </w:numPr>
        <w:tabs>
          <w:tab w:val="clear" w:pos="2007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активизировать освещение социально значимых тем, создать качественно новые социально-значимые проекты;</w:t>
      </w:r>
    </w:p>
    <w:p w14:paraId="35A5E162" w14:textId="77777777" w:rsidR="002E29F9" w:rsidRPr="00126319" w:rsidRDefault="002E29F9" w:rsidP="002E29F9">
      <w:pPr>
        <w:widowControl w:val="0"/>
        <w:numPr>
          <w:ilvl w:val="0"/>
          <w:numId w:val="8"/>
        </w:numPr>
        <w:tabs>
          <w:tab w:val="clear" w:pos="2007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качество информационных продуктов, расширить и объединить информационные возможности местных СМИ в создании эффективной системы освещения социально-экономического и общественно-политического развития муниципального образования.</w:t>
      </w:r>
    </w:p>
    <w:p w14:paraId="37C44ADD" w14:textId="77777777" w:rsidR="002E29F9" w:rsidRPr="0012631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Между тем, актуальными остаются задачи по улучшению взаимодействия населения с органами местной власти и средствами массовой информации по вопросам местного значения, повышение открытости и гласности работы этих органов; установление обратной связи с населением; координация работы в определении приоритетных тем для освещения деятельности органов местного самоуправления в средствах массовой информации; предоставление информации, справочных материалов по социальным и интересующим граждан вопросам; обобщение опыта работы по информированию. Также остается необходимость в нормативном регулировании информационного освещения деятельности органов местного самоуправления, что достигается за счет разработки данной Программы.</w:t>
      </w:r>
    </w:p>
    <w:p w14:paraId="0078C719" w14:textId="77777777" w:rsidR="002E29F9" w:rsidRDefault="002E29F9" w:rsidP="002E2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Таким образом, данная Программа удовлетворяет необходимост</w:t>
      </w:r>
      <w:r>
        <w:rPr>
          <w:rFonts w:ascii="Times New Roman" w:hAnsi="Times New Roman"/>
          <w:color w:val="222222"/>
          <w:sz w:val="24"/>
          <w:szCs w:val="24"/>
        </w:rPr>
        <w:t>и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 нормативном регулировании информационного освещения деятельности </w:t>
      </w:r>
      <w:r>
        <w:rPr>
          <w:rFonts w:ascii="Times New Roman" w:hAnsi="Times New Roman"/>
          <w:color w:val="222222"/>
          <w:sz w:val="24"/>
          <w:szCs w:val="24"/>
        </w:rPr>
        <w:t>органов местного самоуправления</w:t>
      </w:r>
      <w:r w:rsidRPr="00126319">
        <w:rPr>
          <w:rFonts w:ascii="Times New Roman" w:hAnsi="Times New Roman"/>
          <w:color w:val="222222"/>
          <w:sz w:val="24"/>
          <w:szCs w:val="24"/>
        </w:rPr>
        <w:t>. Реализация программных мероприятий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</w:t>
      </w:r>
    </w:p>
    <w:p w14:paraId="347AB026" w14:textId="18A39526" w:rsidR="002E29F9" w:rsidRDefault="002E29F9" w:rsidP="002E29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9DA1EE" w14:textId="77777777" w:rsidR="004C1333" w:rsidRDefault="004C1333" w:rsidP="002E29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132BE0" w14:textId="73446377" w:rsidR="00EB5B2D" w:rsidRDefault="00EB5B2D" w:rsidP="00EB5B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21A8B090" w14:textId="77777777" w:rsidR="004C1333" w:rsidRPr="002A4498" w:rsidRDefault="004C1333" w:rsidP="00EB5B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8385C1" w14:textId="69F2FB30" w:rsidR="00871626" w:rsidRDefault="00871626" w:rsidP="002B77C3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299B58B3" w14:textId="77777777" w:rsidR="004C1333" w:rsidRDefault="004C1333" w:rsidP="002B77C3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961AA" w14:textId="77777777" w:rsidR="002B77C3" w:rsidRPr="00871626" w:rsidRDefault="002B77C3" w:rsidP="002B77C3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5B3DAC" w14:textId="1250B0E9" w:rsidR="00871626" w:rsidRDefault="00871626" w:rsidP="00871626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Программы:</w:t>
      </w:r>
    </w:p>
    <w:p w14:paraId="3C9F9AEF" w14:textId="77777777" w:rsidR="004C1333" w:rsidRDefault="004C1333" w:rsidP="00871626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</w:p>
    <w:p w14:paraId="4EB03CDB" w14:textId="77777777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Систематическое, своевременное и достоверное информирование населения муниципального образования муниципальный округ №7 о деятельности муниципального образования, органов местного самоуправления, учреждения муниципального образования. </w:t>
      </w:r>
    </w:p>
    <w:p w14:paraId="50A308E8" w14:textId="77777777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Достижение охвата распространения периодическими печатными средствами массовой информации до 80% жителей муниципального образования муниципальный округ №7. </w:t>
      </w:r>
    </w:p>
    <w:p w14:paraId="220D962D" w14:textId="06413D3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7E470FD0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</w:r>
    </w:p>
    <w:p w14:paraId="0736AC1B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-привлечения общественного интереса к деятельности местного самоуправления   укрепления атмосферы доверия и критики;</w:t>
      </w:r>
    </w:p>
    <w:p w14:paraId="57753FEE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-улучшения координации и взаимодействия граждан, органов местного самоуправления и средств массовой информации по вопросам местного значения;</w:t>
      </w:r>
    </w:p>
    <w:p w14:paraId="4822692C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освещение вопросов местного значения;</w:t>
      </w:r>
    </w:p>
    <w:p w14:paraId="6B29A369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патриотическое отношение к городу и округу, соблюдение традиций.  </w:t>
      </w:r>
    </w:p>
    <w:p w14:paraId="00D05260" w14:textId="77777777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</w:t>
      </w:r>
    </w:p>
    <w:p w14:paraId="218E2493" w14:textId="16165C78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>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</w:r>
    </w:p>
    <w:p w14:paraId="711E085C" w14:textId="77777777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5D443A" w14:textId="3978FA10" w:rsid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14E85691" w14:textId="77777777" w:rsidR="00871626" w:rsidRPr="00871626" w:rsidRDefault="00871626" w:rsidP="00DC79C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Предполагаемый тираж газеты «Василеостровская перспектива» составит: 15 тыс. экземпляров (8 выпусков) в год и 100 экземпляров справочно-информационного издания «Бюллетень муниципального округа №7» (10 выпусков). </w:t>
      </w:r>
    </w:p>
    <w:p w14:paraId="5DF669B3" w14:textId="7715D17D" w:rsidR="00871626" w:rsidRDefault="00871626" w:rsidP="00871626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B129FC6" w14:textId="77777777" w:rsidR="004C1333" w:rsidRPr="00871626" w:rsidRDefault="004C1333" w:rsidP="00871626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6714599" w14:textId="2E003F51" w:rsidR="00C418FE" w:rsidRDefault="00EB5B2D" w:rsidP="006F1645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3.</w:t>
      </w:r>
      <w:r w:rsidR="00871626"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p w14:paraId="5A89CBE2" w14:textId="77777777" w:rsidR="004C1333" w:rsidRPr="006F1645" w:rsidRDefault="004C1333" w:rsidP="006F1645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5C6008B" w14:textId="77777777" w:rsidR="004705E0" w:rsidRPr="000F69EF" w:rsidRDefault="000F7049" w:rsidP="000F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8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315"/>
        <w:gridCol w:w="1851"/>
        <w:gridCol w:w="1254"/>
        <w:gridCol w:w="1595"/>
      </w:tblGrid>
      <w:tr w:rsidR="00E75545" w:rsidRPr="006F1645" w14:paraId="1AD04D62" w14:textId="77777777" w:rsidTr="005579EC">
        <w:trPr>
          <w:trHeight w:val="146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BD3F" w14:textId="4672245C" w:rsidR="00E75545" w:rsidRPr="00E75545" w:rsidRDefault="00E75545" w:rsidP="00E755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E75545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12D" w14:textId="55EF309E" w:rsidR="00E75545" w:rsidRPr="00E75545" w:rsidRDefault="00E75545" w:rsidP="00E755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3CA3" w14:textId="441D1FC3" w:rsidR="00E75545" w:rsidRPr="00E75545" w:rsidRDefault="00E75545" w:rsidP="00E755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2BA2" w14:textId="52C2128E" w:rsidR="00E75545" w:rsidRPr="00E75545" w:rsidRDefault="00E75545" w:rsidP="00E755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Ед. измерения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502" w14:textId="7A4EBF34" w:rsidR="00E75545" w:rsidRPr="00E75545" w:rsidRDefault="00E75545" w:rsidP="00E75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545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E75545" w:rsidRPr="00C959BC" w14:paraId="42C898D3" w14:textId="77777777" w:rsidTr="005579EC">
        <w:trPr>
          <w:trHeight w:val="39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E39DA" w14:textId="357B6465" w:rsidR="00E75545" w:rsidRPr="00C959BC" w:rsidRDefault="00E75545" w:rsidP="000C60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E38AF" w14:textId="64228E4E" w:rsidR="00E75545" w:rsidRPr="00076C2B" w:rsidRDefault="00E75545" w:rsidP="000C60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6C2B">
              <w:rPr>
                <w:rFonts w:ascii="Times New Roman" w:hAnsi="Times New Roman"/>
                <w:color w:val="000000"/>
              </w:rPr>
              <w:t xml:space="preserve">Выпуск и распространение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7F45" w14:textId="0FE2287A" w:rsidR="00E75545" w:rsidRPr="00076C2B" w:rsidRDefault="00E75545" w:rsidP="000C6039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Доля обеспеченности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 жителей округа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C50E8" w14:textId="6387E376" w:rsidR="00E75545" w:rsidRPr="00C959BC" w:rsidRDefault="005579EC" w:rsidP="005579EC">
            <w:pPr>
              <w:spacing w:line="240" w:lineRule="auto"/>
              <w:ind w:right="-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53400" w14:textId="4C4DAB5A" w:rsidR="00E75545" w:rsidRPr="00C959BC" w:rsidRDefault="005579EC" w:rsidP="000C6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79D7856" w14:textId="1E047E1E" w:rsidR="00777B59" w:rsidRDefault="00777B59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66F48E" w14:textId="6283D2EE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FDACF" w14:textId="1D2B2F83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CA80B8" w14:textId="6DF2C4CE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4FFB6" w14:textId="3EEE5D8A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873DCA" w14:textId="1A524104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5038D" w14:textId="2F9066C3" w:rsidR="004C1333" w:rsidRDefault="004C1333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7CB302" w14:textId="590A9FB3" w:rsidR="00777B59" w:rsidRPr="00777B59" w:rsidRDefault="00777B59" w:rsidP="00777B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B59">
        <w:rPr>
          <w:rFonts w:ascii="Times New Roman" w:hAnsi="Times New Roman" w:cs="Times New Roman"/>
          <w:b/>
          <w:sz w:val="24"/>
          <w:szCs w:val="24"/>
        </w:rPr>
        <w:lastRenderedPageBreak/>
        <w:t>Раздел 4</w:t>
      </w:r>
    </w:p>
    <w:p w14:paraId="21EC391B" w14:textId="77777777" w:rsidR="00777B59" w:rsidRDefault="00777B59" w:rsidP="004C13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B59">
        <w:rPr>
          <w:rFonts w:ascii="Times New Roman" w:hAnsi="Times New Roman" w:cs="Times New Roman"/>
          <w:b/>
          <w:sz w:val="24"/>
          <w:szCs w:val="24"/>
        </w:rPr>
        <w:t>Перечень мероприятий, подпрограмм и направлений расходов Программы</w:t>
      </w:r>
    </w:p>
    <w:p w14:paraId="1AD463A5" w14:textId="77777777" w:rsidR="004C1333" w:rsidRDefault="004C1333" w:rsidP="00777B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C4F41DA" w14:textId="162815AE" w:rsidR="00777B59" w:rsidRDefault="00777B59" w:rsidP="00777B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7B59">
        <w:rPr>
          <w:rFonts w:ascii="Times New Roman" w:hAnsi="Times New Roman" w:cs="Times New Roman"/>
          <w:b/>
          <w:sz w:val="24"/>
          <w:szCs w:val="24"/>
        </w:rPr>
        <w:t>4.1. Перечень мероприятий Программы</w:t>
      </w:r>
    </w:p>
    <w:p w14:paraId="782AE6DB" w14:textId="53F8666E" w:rsidR="0040185E" w:rsidRDefault="0040185E" w:rsidP="00777B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439" w:type="dxa"/>
        <w:tblLayout w:type="fixed"/>
        <w:tblLook w:val="04A0" w:firstRow="1" w:lastRow="0" w:firstColumn="1" w:lastColumn="0" w:noHBand="0" w:noVBand="1"/>
      </w:tblPr>
      <w:tblGrid>
        <w:gridCol w:w="748"/>
        <w:gridCol w:w="7455"/>
        <w:gridCol w:w="14"/>
        <w:gridCol w:w="222"/>
      </w:tblGrid>
      <w:tr w:rsidR="0040185E" w:rsidRPr="0040185E" w14:paraId="6A208783" w14:textId="77777777" w:rsidTr="004C1333">
        <w:trPr>
          <w:gridAfter w:val="2"/>
          <w:wAfter w:w="236" w:type="dxa"/>
          <w:trHeight w:val="1020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BCB" w14:textId="77777777" w:rsidR="0040185E" w:rsidRPr="0040185E" w:rsidRDefault="0040185E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3484" w14:textId="77777777" w:rsidR="0040185E" w:rsidRPr="0040185E" w:rsidRDefault="0040185E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40185E" w:rsidRPr="0040185E" w14:paraId="1A098FEB" w14:textId="77777777" w:rsidTr="004C1333">
        <w:trPr>
          <w:trHeight w:val="405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AB71" w14:textId="77777777" w:rsidR="0040185E" w:rsidRPr="0040185E" w:rsidRDefault="0040185E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FBBF" w14:textId="77777777" w:rsidR="0040185E" w:rsidRPr="0040185E" w:rsidRDefault="0040185E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2A53A" w14:textId="77777777" w:rsidR="0040185E" w:rsidRPr="0040185E" w:rsidRDefault="0040185E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C1333" w:rsidRPr="0040185E" w14:paraId="53288FBB" w14:textId="77777777" w:rsidTr="004C1333">
        <w:trPr>
          <w:gridAfter w:val="1"/>
          <w:wAfter w:w="222" w:type="dxa"/>
          <w:trHeight w:val="163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E8C8" w14:textId="36BE40F6" w:rsidR="004C1333" w:rsidRPr="0040185E" w:rsidRDefault="004C1333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7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4C9F" w14:textId="7E82E882" w:rsidR="004C1333" w:rsidRPr="0040185E" w:rsidRDefault="004C1333" w:rsidP="004C1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материалов, предпечатная подготовка, печать газеты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</w:t>
            </w:r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ыпуск и распространение периодического печатного муниципального средства массовой информации газеты «Василеостровская перспектива» </w:t>
            </w:r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Объем: 8 (восемь) полос, Формат полосы А3, Цветность - </w:t>
            </w:r>
            <w:proofErr w:type="spellStart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полноцвет</w:t>
            </w:r>
            <w:proofErr w:type="spellEnd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2341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4+4), Бумага офсет 65 г/</w:t>
            </w:r>
            <w:proofErr w:type="spellStart"/>
            <w:r w:rsidRPr="002341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2341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тираж одного номера – 15 000 экз.</w:t>
            </w:r>
          </w:p>
        </w:tc>
      </w:tr>
      <w:tr w:rsidR="004C1333" w:rsidRPr="0040185E" w14:paraId="0F10DCCA" w14:textId="77777777" w:rsidTr="004C1333">
        <w:trPr>
          <w:gridAfter w:val="1"/>
          <w:wAfter w:w="222" w:type="dxa"/>
          <w:trHeight w:val="509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DB3D" w14:textId="77777777" w:rsidR="004C1333" w:rsidRPr="0040185E" w:rsidRDefault="004C1333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98FC" w14:textId="77777777" w:rsidR="004C1333" w:rsidRPr="0040185E" w:rsidRDefault="004C1333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333" w:rsidRPr="0040185E" w14:paraId="7E63D7BD" w14:textId="77777777" w:rsidTr="004C1333">
        <w:trPr>
          <w:gridAfter w:val="1"/>
          <w:wAfter w:w="222" w:type="dxa"/>
          <w:trHeight w:val="567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F186" w14:textId="25651A30" w:rsidR="004C1333" w:rsidRPr="0040185E" w:rsidRDefault="004C1333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7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8DBC" w14:textId="77777777" w:rsidR="004C1333" w:rsidRPr="004C1333" w:rsidRDefault="004C1333" w:rsidP="004C1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Предпечатная подготовка, печать бюллетеня</w:t>
            </w:r>
          </w:p>
          <w:p w14:paraId="472867BD" w14:textId="0C89175A" w:rsidR="004C1333" w:rsidRPr="0040185E" w:rsidRDefault="004C1333" w:rsidP="0040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ыпуск и распространение справочно-информационного издания «Бюллетень муниципального округа №7» - с текстами официальных публикаций муниципальных правовых актов, принятых органами МСУ МО </w:t>
            </w:r>
            <w:proofErr w:type="spellStart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</w:t>
            </w:r>
            <w:proofErr w:type="spellEnd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№7 </w:t>
            </w:r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Объем: 30  (тридцать) полос, Формат полосы А5, Цветность -  цветная обложка (4+0) внутренний блок черно-белый (1+1), бумага офсет 80 г/</w:t>
            </w:r>
            <w:proofErr w:type="spellStart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401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тираж одного номера – 100 экз.</w:t>
            </w:r>
          </w:p>
        </w:tc>
      </w:tr>
      <w:tr w:rsidR="004C1333" w:rsidRPr="0040185E" w14:paraId="0B94B318" w14:textId="77777777" w:rsidTr="004C1333">
        <w:trPr>
          <w:gridAfter w:val="1"/>
          <w:wAfter w:w="222" w:type="dxa"/>
          <w:trHeight w:val="195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6FBC" w14:textId="77777777" w:rsidR="004C1333" w:rsidRPr="0040185E" w:rsidRDefault="004C1333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65B9" w14:textId="77777777" w:rsidR="004C1333" w:rsidRPr="0040185E" w:rsidRDefault="004C1333" w:rsidP="00401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6DC92E3" w14:textId="4C807C3C" w:rsidR="00C1273A" w:rsidRDefault="00C1273A" w:rsidP="004C133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1273A" w:rsidSect="00D540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B88CE" w14:textId="77777777" w:rsidR="00DC5794" w:rsidRDefault="00DC5794" w:rsidP="00EC3B81">
      <w:pPr>
        <w:spacing w:after="0" w:line="240" w:lineRule="auto"/>
      </w:pPr>
      <w:r>
        <w:separator/>
      </w:r>
    </w:p>
  </w:endnote>
  <w:endnote w:type="continuationSeparator" w:id="0">
    <w:p w14:paraId="06A013FA" w14:textId="77777777" w:rsidR="00DC5794" w:rsidRDefault="00DC5794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7E8CDA9B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333">
          <w:rPr>
            <w:noProof/>
          </w:rPr>
          <w:t>9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FEAE" w14:textId="77777777" w:rsidR="00DC5794" w:rsidRDefault="00DC5794" w:rsidP="00EC3B81">
      <w:pPr>
        <w:spacing w:after="0" w:line="240" w:lineRule="auto"/>
      </w:pPr>
      <w:r>
        <w:separator/>
      </w:r>
    </w:p>
  </w:footnote>
  <w:footnote w:type="continuationSeparator" w:id="0">
    <w:p w14:paraId="55BFEF08" w14:textId="77777777" w:rsidR="00DC5794" w:rsidRDefault="00DC5794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03A18"/>
    <w:multiLevelType w:val="hybridMultilevel"/>
    <w:tmpl w:val="F6F0F53E"/>
    <w:lvl w:ilvl="0" w:tplc="C8D2B1E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340713">
    <w:abstractNumId w:val="2"/>
  </w:num>
  <w:num w:numId="2" w16cid:durableId="553851238">
    <w:abstractNumId w:val="5"/>
  </w:num>
  <w:num w:numId="3" w16cid:durableId="813718806">
    <w:abstractNumId w:val="0"/>
  </w:num>
  <w:num w:numId="4" w16cid:durableId="510028277">
    <w:abstractNumId w:val="3"/>
  </w:num>
  <w:num w:numId="5" w16cid:durableId="551354956">
    <w:abstractNumId w:val="6"/>
  </w:num>
  <w:num w:numId="6" w16cid:durableId="167017489">
    <w:abstractNumId w:val="1"/>
  </w:num>
  <w:num w:numId="7" w16cid:durableId="1617716130">
    <w:abstractNumId w:val="7"/>
  </w:num>
  <w:num w:numId="8" w16cid:durableId="919944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A51"/>
    <w:rsid w:val="00026F1A"/>
    <w:rsid w:val="000721A9"/>
    <w:rsid w:val="00076C2B"/>
    <w:rsid w:val="00080538"/>
    <w:rsid w:val="00085F8E"/>
    <w:rsid w:val="000B1709"/>
    <w:rsid w:val="000C566A"/>
    <w:rsid w:val="000C6039"/>
    <w:rsid w:val="000D5FBE"/>
    <w:rsid w:val="000E1B0A"/>
    <w:rsid w:val="000F69EF"/>
    <w:rsid w:val="000F6E72"/>
    <w:rsid w:val="000F7049"/>
    <w:rsid w:val="00102AD7"/>
    <w:rsid w:val="001102BA"/>
    <w:rsid w:val="00115F8A"/>
    <w:rsid w:val="00120239"/>
    <w:rsid w:val="001423BE"/>
    <w:rsid w:val="0016270B"/>
    <w:rsid w:val="00167ADE"/>
    <w:rsid w:val="001703C3"/>
    <w:rsid w:val="00170AC6"/>
    <w:rsid w:val="00174480"/>
    <w:rsid w:val="001A17C7"/>
    <w:rsid w:val="001B057C"/>
    <w:rsid w:val="001B1271"/>
    <w:rsid w:val="001B6CB1"/>
    <w:rsid w:val="001C6857"/>
    <w:rsid w:val="001C737F"/>
    <w:rsid w:val="001D085B"/>
    <w:rsid w:val="001D1B17"/>
    <w:rsid w:val="001E1A13"/>
    <w:rsid w:val="001F5722"/>
    <w:rsid w:val="001F5FCD"/>
    <w:rsid w:val="00202DDD"/>
    <w:rsid w:val="002231CD"/>
    <w:rsid w:val="002232CE"/>
    <w:rsid w:val="00230AC7"/>
    <w:rsid w:val="00233768"/>
    <w:rsid w:val="0023417E"/>
    <w:rsid w:val="00251DD2"/>
    <w:rsid w:val="002637AE"/>
    <w:rsid w:val="00283A01"/>
    <w:rsid w:val="00295ED7"/>
    <w:rsid w:val="002B77C3"/>
    <w:rsid w:val="002D1CEF"/>
    <w:rsid w:val="002D279E"/>
    <w:rsid w:val="002E29F9"/>
    <w:rsid w:val="002F427C"/>
    <w:rsid w:val="00300BEC"/>
    <w:rsid w:val="00307A46"/>
    <w:rsid w:val="00313219"/>
    <w:rsid w:val="003140EC"/>
    <w:rsid w:val="00334EAD"/>
    <w:rsid w:val="00335A6A"/>
    <w:rsid w:val="003377CB"/>
    <w:rsid w:val="00342022"/>
    <w:rsid w:val="00382591"/>
    <w:rsid w:val="00393457"/>
    <w:rsid w:val="003D5A31"/>
    <w:rsid w:val="003E1FE8"/>
    <w:rsid w:val="0040185E"/>
    <w:rsid w:val="00423632"/>
    <w:rsid w:val="00427AD1"/>
    <w:rsid w:val="00431171"/>
    <w:rsid w:val="004355F8"/>
    <w:rsid w:val="004553C7"/>
    <w:rsid w:val="00465C8F"/>
    <w:rsid w:val="004705E0"/>
    <w:rsid w:val="0048239C"/>
    <w:rsid w:val="004A148E"/>
    <w:rsid w:val="004A4610"/>
    <w:rsid w:val="004B7A31"/>
    <w:rsid w:val="004C1333"/>
    <w:rsid w:val="004F4AC6"/>
    <w:rsid w:val="004F7DDD"/>
    <w:rsid w:val="00504B14"/>
    <w:rsid w:val="00525455"/>
    <w:rsid w:val="00552DA2"/>
    <w:rsid w:val="005579EC"/>
    <w:rsid w:val="005814A0"/>
    <w:rsid w:val="0059125D"/>
    <w:rsid w:val="00591FDB"/>
    <w:rsid w:val="005C09C3"/>
    <w:rsid w:val="005D7E74"/>
    <w:rsid w:val="006012E1"/>
    <w:rsid w:val="00601E38"/>
    <w:rsid w:val="00601FBB"/>
    <w:rsid w:val="00604A85"/>
    <w:rsid w:val="00622133"/>
    <w:rsid w:val="006440F1"/>
    <w:rsid w:val="00667D18"/>
    <w:rsid w:val="006707BB"/>
    <w:rsid w:val="006827F3"/>
    <w:rsid w:val="006B0AB8"/>
    <w:rsid w:val="006D2453"/>
    <w:rsid w:val="006E1C1D"/>
    <w:rsid w:val="006E5950"/>
    <w:rsid w:val="006F1645"/>
    <w:rsid w:val="00704BEC"/>
    <w:rsid w:val="00727363"/>
    <w:rsid w:val="00730D5F"/>
    <w:rsid w:val="0073563D"/>
    <w:rsid w:val="00745E36"/>
    <w:rsid w:val="00777B59"/>
    <w:rsid w:val="007C618E"/>
    <w:rsid w:val="007E0783"/>
    <w:rsid w:val="007E3EF9"/>
    <w:rsid w:val="007E7E9F"/>
    <w:rsid w:val="007F34E9"/>
    <w:rsid w:val="007F40CC"/>
    <w:rsid w:val="007F6483"/>
    <w:rsid w:val="00801DAE"/>
    <w:rsid w:val="00812E6D"/>
    <w:rsid w:val="00814FA8"/>
    <w:rsid w:val="008273BC"/>
    <w:rsid w:val="00830DA1"/>
    <w:rsid w:val="00834398"/>
    <w:rsid w:val="00835891"/>
    <w:rsid w:val="0085343F"/>
    <w:rsid w:val="00871626"/>
    <w:rsid w:val="008808FD"/>
    <w:rsid w:val="00885556"/>
    <w:rsid w:val="008868AE"/>
    <w:rsid w:val="008A6D8B"/>
    <w:rsid w:val="008B0E85"/>
    <w:rsid w:val="008F213F"/>
    <w:rsid w:val="0090014A"/>
    <w:rsid w:val="00911128"/>
    <w:rsid w:val="00921169"/>
    <w:rsid w:val="009274DE"/>
    <w:rsid w:val="0093259F"/>
    <w:rsid w:val="00942E4B"/>
    <w:rsid w:val="009749B8"/>
    <w:rsid w:val="00981AE8"/>
    <w:rsid w:val="009A3A51"/>
    <w:rsid w:val="009B5628"/>
    <w:rsid w:val="009C69B5"/>
    <w:rsid w:val="009E6311"/>
    <w:rsid w:val="009E6F84"/>
    <w:rsid w:val="009F237E"/>
    <w:rsid w:val="009F799F"/>
    <w:rsid w:val="00A01012"/>
    <w:rsid w:val="00A0524C"/>
    <w:rsid w:val="00A10A82"/>
    <w:rsid w:val="00A116EE"/>
    <w:rsid w:val="00A13BEC"/>
    <w:rsid w:val="00A17E9E"/>
    <w:rsid w:val="00A20433"/>
    <w:rsid w:val="00A303DD"/>
    <w:rsid w:val="00A52543"/>
    <w:rsid w:val="00A7665A"/>
    <w:rsid w:val="00A91D3A"/>
    <w:rsid w:val="00AA059A"/>
    <w:rsid w:val="00AD5E22"/>
    <w:rsid w:val="00AF5C97"/>
    <w:rsid w:val="00AF6F16"/>
    <w:rsid w:val="00B06FFE"/>
    <w:rsid w:val="00B10C09"/>
    <w:rsid w:val="00B12500"/>
    <w:rsid w:val="00B13344"/>
    <w:rsid w:val="00B531F0"/>
    <w:rsid w:val="00B6145A"/>
    <w:rsid w:val="00B73EF8"/>
    <w:rsid w:val="00B81612"/>
    <w:rsid w:val="00B86544"/>
    <w:rsid w:val="00B917E2"/>
    <w:rsid w:val="00BA534E"/>
    <w:rsid w:val="00BB462C"/>
    <w:rsid w:val="00BB79F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F2F4B"/>
    <w:rsid w:val="00CF53FF"/>
    <w:rsid w:val="00CF5909"/>
    <w:rsid w:val="00D00EDF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794"/>
    <w:rsid w:val="00DC5FBF"/>
    <w:rsid w:val="00DC7568"/>
    <w:rsid w:val="00DC79C5"/>
    <w:rsid w:val="00DD06BD"/>
    <w:rsid w:val="00E1329E"/>
    <w:rsid w:val="00E15BCC"/>
    <w:rsid w:val="00E31BF4"/>
    <w:rsid w:val="00E408E2"/>
    <w:rsid w:val="00E4282D"/>
    <w:rsid w:val="00E75545"/>
    <w:rsid w:val="00EA52C4"/>
    <w:rsid w:val="00EB14CC"/>
    <w:rsid w:val="00EB576A"/>
    <w:rsid w:val="00EB5B2D"/>
    <w:rsid w:val="00EB6054"/>
    <w:rsid w:val="00EC3B81"/>
    <w:rsid w:val="00F0337E"/>
    <w:rsid w:val="00F401B6"/>
    <w:rsid w:val="00F45C26"/>
    <w:rsid w:val="00F829E8"/>
    <w:rsid w:val="00F9789F"/>
    <w:rsid w:val="00FB3191"/>
    <w:rsid w:val="00FB6D04"/>
    <w:rsid w:val="00FC19B0"/>
    <w:rsid w:val="00FD3186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DCBF-44ED-413C-B1DE-145ABC4D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19</cp:revision>
  <cp:lastPrinted>2022-10-21T08:04:00Z</cp:lastPrinted>
  <dcterms:created xsi:type="dcterms:W3CDTF">2023-10-30T13:43:00Z</dcterms:created>
  <dcterms:modified xsi:type="dcterms:W3CDTF">2025-11-19T11:31:00Z</dcterms:modified>
</cp:coreProperties>
</file>